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BE1" w:rsidRDefault="008A1B5D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hAnsi="Times New Roman" w:cs="Times New Roman"/>
          <w:b/>
          <w:bCs/>
          <w:lang w:val="pt-BR"/>
        </w:rPr>
        <w:tab/>
      </w:r>
      <w:r w:rsidR="00AE2BE1" w:rsidRPr="007B66E4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:rsidR="005E2D2F" w:rsidRPr="007B66E4" w:rsidRDefault="005E2D2F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NLC</w:t>
      </w:r>
      <w:r w:rsidR="00CA3D85">
        <w:rPr>
          <w:rFonts w:ascii="Times New Roman" w:hAnsi="Times New Roman" w:cs="Times New Roman"/>
          <w:b/>
          <w:bCs/>
          <w:sz w:val="26"/>
          <w:szCs w:val="26"/>
          <w:lang w:val="pt-BR"/>
        </w:rPr>
        <w:t>2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>
        <w:rPr>
          <w:rFonts w:ascii="Times New Roman" w:hAnsi="Times New Roman" w:cs="Times New Roman"/>
          <w:sz w:val="26"/>
          <w:szCs w:val="26"/>
          <w:lang w:val="pt-BR"/>
        </w:rPr>
        <w:t>N</w:t>
      </w:r>
      <w:r w:rsidR="00AE2BE1" w:rsidRPr="00143839">
        <w:rPr>
          <w:rFonts w:ascii="Times New Roman" w:hAnsi="Times New Roman" w:cs="Times New Roman"/>
          <w:sz w:val="26"/>
          <w:szCs w:val="26"/>
        </w:rPr>
        <w:t>hiệt động kỹ thuật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AE2BE1" w:rsidRPr="00143839"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  <w:bookmarkStart w:id="0" w:name="_GoBack"/>
      <w:bookmarkEnd w:id="0"/>
    </w:p>
    <w:p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k</w:t>
      </w:r>
      <w:r>
        <w:rPr>
          <w:rFonts w:ascii="Times New Roman" w:hAnsi="Times New Roman" w:cs="Times New Roman"/>
          <w:sz w:val="26"/>
          <w:szCs w:val="26"/>
          <w:lang w:val="pt-BR"/>
        </w:rPr>
        <w:t>ỹ thuật chuyên môn đào tạo nghề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:rsidR="00AE2BE1" w:rsidRPr="004B7D71" w:rsidRDefault="00143839" w:rsidP="00143839">
      <w:pPr>
        <w:pStyle w:val="ListParagraph"/>
        <w:tabs>
          <w:tab w:val="left" w:pos="709"/>
        </w:tabs>
        <w:spacing w:line="360" w:lineRule="auto"/>
        <w:ind w:left="63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207B25" w:rsidRPr="004B7D71">
        <w:rPr>
          <w:rFonts w:ascii="Times New Roman" w:hAnsi="Times New Roman" w:cs="Times New Roman"/>
          <w:sz w:val="26"/>
          <w:szCs w:val="26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494733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207B25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+ </w:t>
      </w:r>
      <w:r w:rsidR="00207B25" w:rsidRPr="00143839">
        <w:rPr>
          <w:rFonts w:ascii="Times New Roman" w:hAnsi="Times New Roman" w:cs="Times New Roman"/>
          <w:sz w:val="26"/>
          <w:szCs w:val="26"/>
        </w:rPr>
        <w:t xml:space="preserve">Bố trí và áp dụng các giải pháp tổ chức thông gió, hút </w:t>
      </w:r>
      <w:r w:rsidR="00494733" w:rsidRPr="00143839">
        <w:rPr>
          <w:rFonts w:ascii="Times New Roman" w:hAnsi="Times New Roman" w:cs="Times New Roman"/>
          <w:sz w:val="26"/>
          <w:szCs w:val="26"/>
        </w:rPr>
        <w:t xml:space="preserve">bụi, chống ồn, chống nóng, chống ẩm, </w:t>
      </w:r>
      <w:r w:rsidR="00207B25" w:rsidRPr="00143839">
        <w:rPr>
          <w:rFonts w:ascii="Times New Roman" w:hAnsi="Times New Roman" w:cs="Times New Roman"/>
          <w:sz w:val="26"/>
          <w:szCs w:val="26"/>
        </w:rPr>
        <w:t>chống hơi và khí độc hại … kết hợp các biện pháp kỹ thuật nhằm hạn chế hoặc giảm thiểu các nguồn gây tổn hại môi trường.</w:t>
      </w:r>
    </w:p>
    <w:p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sz w:val="26"/>
          <w:szCs w:val="26"/>
        </w:rPr>
        <w:tab/>
        <w:t xml:space="preserve">- </w:t>
      </w:r>
      <w:r w:rsidR="00207B25" w:rsidRPr="00143839">
        <w:rPr>
          <w:sz w:val="26"/>
          <w:szCs w:val="26"/>
        </w:rPr>
        <w:t xml:space="preserve">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AE2BE1" w:rsidRPr="004B7D71" w:rsidRDefault="00AE2BE1" w:rsidP="007B66E4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143839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143839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410" w:type="dxa"/>
            <w:vAlign w:val="center"/>
          </w:tcPr>
          <w:p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143839" w:rsidTr="00843A64">
        <w:trPr>
          <w:trHeight w:val="447"/>
        </w:trPr>
        <w:tc>
          <w:tcPr>
            <w:tcW w:w="621" w:type="dxa"/>
            <w:vAlign w:val="center"/>
          </w:tcPr>
          <w:p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 1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>: Khái niệm chung về thông gió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A5ABE" w:rsidRPr="004B7D71" w:rsidRDefault="00BA5ABE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1.1   Khái niệm, mục đích và phân loại các hệ thống thông gió</w:t>
            </w:r>
          </w:p>
          <w:p w:rsidR="00BA5ABE" w:rsidRPr="004B7D71" w:rsidRDefault="00BA5ABE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1.2   Xác định lưu lượng thông gió </w:t>
            </w:r>
          </w:p>
          <w:p w:rsidR="00143839" w:rsidRPr="00BA5ABE" w:rsidRDefault="00BA5ABE" w:rsidP="00843A64">
            <w:pPr>
              <w:pStyle w:val="Heading2"/>
              <w:spacing w:before="0" w:after="0" w:line="360" w:lineRule="auto"/>
              <w:rPr>
                <w:b w:val="0"/>
                <w:bCs w:val="0"/>
                <w:iCs/>
              </w:rPr>
            </w:pPr>
            <w:r w:rsidRPr="004B7D71">
              <w:rPr>
                <w:b w:val="0"/>
                <w:bCs w:val="0"/>
                <w:iCs/>
              </w:rPr>
              <w:lastRenderedPageBreak/>
              <w:t>1.3   Bội số tuần hoàn</w:t>
            </w:r>
          </w:p>
        </w:tc>
        <w:tc>
          <w:tcPr>
            <w:tcW w:w="851" w:type="dxa"/>
            <w:vAlign w:val="center"/>
          </w:tcPr>
          <w:p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:rsidTr="00843A64">
        <w:trPr>
          <w:trHeight w:val="4069"/>
        </w:trPr>
        <w:tc>
          <w:tcPr>
            <w:tcW w:w="630" w:type="dxa"/>
            <w:gridSpan w:val="2"/>
            <w:vAlign w:val="center"/>
          </w:tcPr>
          <w:p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445" w:type="dxa"/>
            <w:vAlign w:val="center"/>
          </w:tcPr>
          <w:p w:rsidR="005F1139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2: Thông gió tự nhiên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5F1139" w:rsidRPr="004B7D71" w:rsidRDefault="005F1139" w:rsidP="00843A64">
            <w:pPr>
              <w:pStyle w:val="Default"/>
              <w:spacing w:line="360" w:lineRule="auto"/>
              <w:rPr>
                <w:color w:val="auto"/>
                <w:sz w:val="26"/>
                <w:szCs w:val="26"/>
              </w:rPr>
            </w:pPr>
            <w:r w:rsidRPr="004B7D71">
              <w:rPr>
                <w:color w:val="auto"/>
                <w:sz w:val="26"/>
                <w:szCs w:val="26"/>
              </w:rPr>
              <w:t>2.1.  Khái niệm</w:t>
            </w:r>
          </w:p>
          <w:p w:rsidR="005F1139" w:rsidRPr="004B7D71" w:rsidRDefault="005F1139" w:rsidP="00843A64">
            <w:pPr>
              <w:pStyle w:val="Heading4"/>
              <w:spacing w:before="0" w:line="360" w:lineRule="auto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6"/>
                <w:szCs w:val="26"/>
              </w:rPr>
              <w:t xml:space="preserve">2.2. Thông gió tự nhiên dưới tác dụng của nhiệt thừa </w:t>
            </w:r>
          </w:p>
          <w:p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dưới tác dụng áp suất gió.</w:t>
            </w:r>
          </w:p>
          <w:p w:rsidR="005F1139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theo kênh dẫn gió</w:t>
            </w:r>
            <w:r w:rsidRPr="004B7D7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:rsidR="00207B25" w:rsidRPr="00843A64" w:rsidRDefault="005F1139" w:rsidP="00843A64">
            <w:pPr>
              <w:spacing w:line="360" w:lineRule="auto"/>
              <w:ind w:left="270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Bài tập</w:t>
            </w:r>
          </w:p>
        </w:tc>
        <w:tc>
          <w:tcPr>
            <w:tcW w:w="851" w:type="dxa"/>
            <w:vAlign w:val="center"/>
          </w:tcPr>
          <w:p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center"/>
          </w:tcPr>
          <w:p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10" w:type="dxa"/>
            <w:vAlign w:val="center"/>
          </w:tcPr>
          <w:p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45" w:type="dxa"/>
            <w:vAlign w:val="center"/>
          </w:tcPr>
          <w:p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3: Thông gió cưỡng bức  </w:t>
            </w:r>
          </w:p>
          <w:p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 xml:space="preserve"> Khái niệm</w:t>
            </w:r>
          </w:p>
          <w:p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3.2  Thông gió cục bộ </w:t>
            </w:r>
          </w:p>
          <w:p w:rsidR="005F1139" w:rsidRPr="004B7D71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3.3  Thông gió tổng thể</w:t>
            </w:r>
          </w:p>
          <w:p w:rsidR="005F1139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3.4  Một số sơ đồ thông gió cho các loại phân xưởng.</w:t>
            </w:r>
          </w:p>
          <w:p w:rsidR="005F1139" w:rsidRPr="005F1139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1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Kiểm tra giữa </w:t>
            </w:r>
            <w:r w:rsidRPr="005F1139">
              <w:rPr>
                <w:rFonts w:ascii="Times New Roman" w:hAnsi="Times New Roman" w:cs="Times New Roman"/>
                <w:sz w:val="26"/>
                <w:szCs w:val="26"/>
              </w:rPr>
              <w:t>môn học</w:t>
            </w:r>
          </w:p>
        </w:tc>
        <w:tc>
          <w:tcPr>
            <w:tcW w:w="851" w:type="dxa"/>
            <w:vAlign w:val="center"/>
          </w:tcPr>
          <w:p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143839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45" w:type="dxa"/>
            <w:vAlign w:val="center"/>
          </w:tcPr>
          <w:p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4: Lọc bụi </w:t>
            </w:r>
          </w:p>
          <w:p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4.1   Khái niệm</w:t>
            </w:r>
          </w:p>
          <w:p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4.2  Thiết bị lọc bụi, phân loại và các thông số đặc trưng </w:t>
            </w:r>
          </w:p>
          <w:p w:rsidR="005F1139" w:rsidRPr="00843A64" w:rsidRDefault="005F1139" w:rsidP="007B66E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4.3   Một số thiết bị lọc bụi</w:t>
            </w:r>
          </w:p>
        </w:tc>
        <w:tc>
          <w:tcPr>
            <w:tcW w:w="851" w:type="dxa"/>
            <w:vAlign w:val="center"/>
          </w:tcPr>
          <w:p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5: Tiêu âm   </w:t>
            </w:r>
          </w:p>
          <w:p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5.1  Khái niệm. </w:t>
            </w:r>
          </w:p>
          <w:p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5.2  Xác định độ ồn </w:t>
            </w:r>
          </w:p>
          <w:p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5.3  Tính toán độ ồn</w:t>
            </w:r>
          </w:p>
          <w:p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5.4  Thiết bị tiêu âm</w:t>
            </w:r>
          </w:p>
          <w:p w:rsidR="005F1139" w:rsidRPr="00143839" w:rsidRDefault="005F1139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992" w:type="dxa"/>
            <w:vAlign w:val="center"/>
          </w:tcPr>
          <w:p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445" w:type="dxa"/>
          </w:tcPr>
          <w:p w:rsidR="00207B25" w:rsidRDefault="00F47147" w:rsidP="007B66E4">
            <w:pPr>
              <w:spacing w:line="360" w:lineRule="auto"/>
              <w:ind w:right="14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Pr="00143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Làm sạch khí thải</w:t>
            </w:r>
          </w:p>
          <w:p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6.1 Khái niệm chung</w:t>
            </w:r>
          </w:p>
          <w:p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6.2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6.3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6.4  Thiết bị làm sạch khí thải bằng trao đổi ion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:rsidR="005F1139" w:rsidRPr="00143839" w:rsidRDefault="005F1139" w:rsidP="00843A64">
            <w:pPr>
              <w:tabs>
                <w:tab w:val="left" w:pos="284"/>
                <w:tab w:val="left" w:pos="567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6.5  Một số phương pháp xử lý khí thải </w:t>
            </w:r>
          </w:p>
        </w:tc>
        <w:tc>
          <w:tcPr>
            <w:tcW w:w="851" w:type="dxa"/>
            <w:vAlign w:val="center"/>
          </w:tcPr>
          <w:p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vAlign w:val="center"/>
          </w:tcPr>
          <w:p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AE2BE1" w:rsidRPr="004B7D71" w:rsidRDefault="00AE2BE1" w:rsidP="007B66E4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:rsidR="00843A64" w:rsidRDefault="00AE2BE1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K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hái niệm chung về thông gió</w:t>
      </w:r>
      <w:r w:rsidR="008A1B5D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2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AE2BE1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="00AE2BE1"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207B25" w:rsidRPr="004B7D71" w:rsidRDefault="00207B25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>1.1   Khái niệm, mục đích và phân loại các hệ thống thông gió</w:t>
      </w:r>
    </w:p>
    <w:p w:rsidR="00207B25" w:rsidRPr="004B7D71" w:rsidRDefault="00207B25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1.2   Xác định lưu lượng thông gió </w:t>
      </w:r>
    </w:p>
    <w:p w:rsidR="00207B25" w:rsidRPr="004B7D71" w:rsidRDefault="00207B25" w:rsidP="007B66E4">
      <w:pPr>
        <w:pStyle w:val="Heading2"/>
        <w:spacing w:before="0" w:after="0" w:line="360" w:lineRule="auto"/>
        <w:ind w:left="270"/>
        <w:rPr>
          <w:b w:val="0"/>
          <w:bCs w:val="0"/>
          <w:iCs/>
        </w:rPr>
      </w:pPr>
      <w:r w:rsidRPr="004B7D71">
        <w:rPr>
          <w:b w:val="0"/>
          <w:bCs w:val="0"/>
          <w:iCs/>
        </w:rPr>
        <w:t>1.3   Bội số tuần hoàn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T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hông gió tự nhiên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10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F47147" w:rsidRPr="004B7D71" w:rsidRDefault="00F47147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 w:rsidRPr="004B7D71">
        <w:rPr>
          <w:color w:val="auto"/>
          <w:sz w:val="26"/>
          <w:szCs w:val="26"/>
        </w:rPr>
        <w:t>2.1.  Khái niệm</w:t>
      </w:r>
    </w:p>
    <w:p w:rsidR="00F47147" w:rsidRPr="004B7D71" w:rsidRDefault="00F47147" w:rsidP="007B66E4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lastRenderedPageBreak/>
        <w:t xml:space="preserve">2.2. Thông gió tự nhiên dưới tác dụng của nhiệt thừa </w:t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dưới tác dụng áp suất gió.</w:t>
      </w:r>
    </w:p>
    <w:p w:rsidR="00F47147" w:rsidRDefault="00F47147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143839" w:rsidRPr="004B7D71" w:rsidRDefault="00143839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Bài tập</w:t>
      </w:r>
    </w:p>
    <w:p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:rsidR="00AE2BE1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:rsidR="00AE2BE1" w:rsidRPr="004B7D71" w:rsidRDefault="00AE2BE1" w:rsidP="007B66E4"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:rsidR="00AE2BE1" w:rsidRPr="004B7D71" w:rsidRDefault="00843A64" w:rsidP="007B66E4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>3.1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 xml:space="preserve"> Khái niệm</w:t>
      </w:r>
    </w:p>
    <w:p w:rsidR="00F47147" w:rsidRPr="004B7D71" w:rsidRDefault="00F47147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3.2  Thông gió cục bộ </w:t>
      </w:r>
    </w:p>
    <w:p w:rsidR="00F47147" w:rsidRPr="004B7D71" w:rsidRDefault="00F47147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 w:rsidRPr="004B7D71">
        <w:rPr>
          <w:bCs/>
          <w:color w:val="auto"/>
          <w:sz w:val="26"/>
          <w:szCs w:val="26"/>
        </w:rPr>
        <w:t>3.3  Thông gió tổng thể</w:t>
      </w:r>
    </w:p>
    <w:p w:rsidR="00F47147" w:rsidRDefault="00F47147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 w:rsidRPr="004B7D71">
        <w:rPr>
          <w:bCs/>
          <w:color w:val="auto"/>
          <w:sz w:val="26"/>
          <w:szCs w:val="26"/>
        </w:rPr>
        <w:t>3.4  Một số sơ đồ thông gió cho các loại phân xưởng.</w:t>
      </w:r>
    </w:p>
    <w:p w:rsidR="00143839" w:rsidRPr="004B7D71" w:rsidRDefault="00143839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Kiểm tra giữa </w:t>
      </w:r>
      <w:r w:rsidRPr="004B7D71">
        <w:rPr>
          <w:sz w:val="26"/>
          <w:szCs w:val="26"/>
        </w:rPr>
        <w:t>môn học</w:t>
      </w:r>
      <w:r>
        <w:rPr>
          <w:bCs/>
          <w:color w:val="auto"/>
          <w:sz w:val="26"/>
          <w:szCs w:val="26"/>
        </w:rPr>
        <w:t xml:space="preserve"> 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4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:rsidR="00AE2BE1" w:rsidRPr="004B7D71" w:rsidRDefault="00AE2BE1" w:rsidP="007B66E4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:rsidR="00AE2BE1" w:rsidRPr="004B7D71" w:rsidRDefault="00843A64" w:rsidP="007B66E4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4.1   Khái niệm</w:t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4.2  Thiết bị lọc bụi, phân loại và các thông số đặc trưng </w:t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4.3   Một số thiết bị lọc bụi</w:t>
      </w:r>
    </w:p>
    <w:p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4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:rsidR="00AE2BE1" w:rsidRPr="004B7D71" w:rsidRDefault="002B3D63" w:rsidP="007B66E4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:rsidR="00AE2BE1" w:rsidRPr="004B7D71" w:rsidRDefault="00843A64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F47147" w:rsidRPr="004B7D71" w:rsidRDefault="00F47147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5.1  Khái niệm. </w:t>
      </w:r>
    </w:p>
    <w:p w:rsidR="00F47147" w:rsidRPr="004B7D71" w:rsidRDefault="00F47147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5.2  Xác định độ ồn </w:t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5.3  Tính toán độ ồn</w:t>
      </w:r>
    </w:p>
    <w:p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5.4  Thiết bị tiêu âm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143839">
        <w:rPr>
          <w:rFonts w:ascii="Times New Roman" w:hAnsi="Times New Roman" w:cs="Times New Roman"/>
          <w:i/>
          <w:iCs/>
          <w:sz w:val="26"/>
          <w:szCs w:val="26"/>
          <w:lang w:val="sv-SE"/>
        </w:rPr>
        <w:t>2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:rsidR="00AE2BE1" w:rsidRPr="004B7D71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:rsidR="00AE2BE1" w:rsidRPr="004B7D71" w:rsidRDefault="00843A64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2B3D63" w:rsidRPr="004B7D71" w:rsidRDefault="002B3D63" w:rsidP="007B66E4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6.1 Khái niệm chung</w:t>
      </w:r>
    </w:p>
    <w:p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6.2 </w:t>
      </w:r>
      <w:r w:rsidR="008948BE">
        <w:rPr>
          <w:rFonts w:ascii="Times New Roman" w:hAnsi="Times New Roman" w:cs="Times New Roman"/>
          <w:bCs/>
          <w:sz w:val="26"/>
          <w:szCs w:val="26"/>
        </w:rPr>
        <w:t>L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8948BE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6.3  L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6.4  Thiết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6.5  Một số phương pháp xử lý khí thải </w:t>
      </w:r>
    </w:p>
    <w:p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Những kiến thức cơ bản về các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 lọc bụi, tiêu âm, xử lý khí thải.</w:t>
      </w:r>
    </w:p>
    <w:p w:rsidR="00AE2BE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các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phụ tải nhiệt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 cho hệ thống thông gió</w:t>
      </w:r>
    </w:p>
    <w:p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 theo yêu cầu cụ thể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toán, chọn máy và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thiết bị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phù hợp với một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</w:t>
      </w:r>
      <w:r w:rsidR="00843A64" w:rsidRPr="00843A6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lọc bụi, tiêu âm,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theo yêu cầu đã đặt ra.</w:t>
      </w:r>
    </w:p>
    <w:p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Thể hiện tính kiên trì, cẩn thận trong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học tập, tham khảo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tài liệu để trau giồi kiến thức và kỹ năng nghề nghiệp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2. Phương pháp: </w:t>
      </w:r>
    </w:p>
    <w:p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Đánh giá thường xuyên</w:t>
      </w:r>
    </w:p>
    <w:p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A05B9F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de-DE"/>
        </w:rPr>
        <w:t>- Khác: theo yêu cầu của giảng viên</w:t>
      </w:r>
    </w:p>
    <w:p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Kiểm tra – đánh giá định kỳ</w:t>
      </w:r>
    </w:p>
    <w:p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Thi kết thúc học phần</w:t>
      </w:r>
      <w:r>
        <w:rPr>
          <w:rFonts w:ascii="Times New Roman" w:hAnsi="Times New Roman"/>
          <w:sz w:val="26"/>
          <w:szCs w:val="26"/>
          <w:lang w:val="sv-SE"/>
        </w:rPr>
        <w:t xml:space="preserve">: 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Trắc nghiệm hoặc </w:t>
      </w:r>
      <w:r w:rsidRPr="00A05B9F">
        <w:rPr>
          <w:rFonts w:ascii="Times New Roman" w:hAnsi="Times New Roman"/>
          <w:sz w:val="26"/>
          <w:szCs w:val="26"/>
          <w:lang w:val="sv-SE"/>
        </w:rPr>
        <w:t>tự luận</w:t>
      </w:r>
      <w:r>
        <w:rPr>
          <w:rFonts w:ascii="Times New Roman" w:hAnsi="Times New Roman"/>
          <w:sz w:val="26"/>
          <w:szCs w:val="26"/>
          <w:lang w:val="sv-SE"/>
        </w:rPr>
        <w:t>.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AE2BE1" w:rsidRPr="004B7D71" w:rsidRDefault="00AE2BE1" w:rsidP="007B66E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để giảng dạy cho trình độ đào tạo Cao đẳng.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lastRenderedPageBreak/>
        <w:t>- Đối với giáo viên, giảng viên: sử dụng các tư liệu hình ảnh, các video, thông qua máy chiếu để bài giảng sinh động có tính thực tế cao.</w:t>
      </w:r>
    </w:p>
    <w:p w:rsidR="00AE2BE1" w:rsidRPr="004B7D71" w:rsidRDefault="00AE2BE1" w:rsidP="007B66E4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tập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thông gió, các thiết bị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 xml:space="preserve">tiêu âm lọc bụi, </w:t>
      </w:r>
      <w:r w:rsidR="000B47E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xử lý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AE2BE1" w:rsidRPr="004B7D71" w:rsidRDefault="00AE2BE1" w:rsidP="007B66E4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Khoa Học và Kỹ Thuật, 200</w:t>
      </w:r>
      <w:r w:rsidR="00207B25" w:rsidRPr="004B7D71">
        <w:rPr>
          <w:rFonts w:ascii="Times New Roman" w:hAnsi="Times New Roman" w:cs="Times New Roman"/>
          <w:sz w:val="26"/>
          <w:szCs w:val="26"/>
        </w:rPr>
        <w:t>8</w:t>
      </w:r>
      <w:r w:rsidRPr="004B7D71">
        <w:rPr>
          <w:rFonts w:ascii="Times New Roman" w:hAnsi="Times New Roman" w:cs="Times New Roman"/>
          <w:sz w:val="26"/>
          <w:szCs w:val="26"/>
        </w:rPr>
        <w:t>.</w:t>
      </w:r>
    </w:p>
    <w:p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[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:rsidR="00207B25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0B47E3">
        <w:rPr>
          <w:rFonts w:ascii="Times New Roman" w:hAnsi="Times New Roman" w:cs="Times New Roman"/>
          <w:bCs/>
          <w:sz w:val="26"/>
          <w:szCs w:val="26"/>
          <w:lang w:val="de-DE"/>
        </w:rPr>
        <w:t>3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4B7D71">
        <w:rPr>
          <w:rFonts w:ascii="Times New Roman" w:hAnsi="Times New Roman" w:cs="Times New Roman"/>
        </w:rPr>
        <w:t>Hoàng Thị Hiền – Thiết kế thông gió công nghiệp-NXB Xây dựng – 2000.</w:t>
      </w:r>
    </w:p>
    <w:p w:rsidR="00AE2BE1" w:rsidRPr="004B7D71" w:rsidRDefault="00AE2BE1" w:rsidP="007B66E4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CA3D85">
        <w:rPr>
          <w:rFonts w:ascii="Times New Roman" w:hAnsi="Times New Roman"/>
          <w:bCs/>
          <w:i/>
          <w:iCs/>
          <w:sz w:val="26"/>
          <w:szCs w:val="26"/>
          <w:lang w:val="nl-NL"/>
        </w:rPr>
        <w:t>1</w:t>
      </w:r>
    </w:p>
    <w:p w:rsidR="00AE2BE1" w:rsidRPr="004B7D71" w:rsidRDefault="00AE2BE1" w:rsidP="007B66E4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C2758E" w:rsidRPr="004B7D71" w:rsidRDefault="00C2758E" w:rsidP="00AE2BE1"/>
    <w:sectPr w:rsidR="00C2758E" w:rsidRPr="004B7D71" w:rsidSect="007B66E4">
      <w:headerReference w:type="default" r:id="rId8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03A" w:rsidRDefault="00F0103A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0103A" w:rsidRDefault="00F0103A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03A" w:rsidRDefault="00F0103A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0103A" w:rsidRDefault="00F0103A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5354297"/>
      <w:docPartObj>
        <w:docPartGallery w:val="Page Numbers (Top of Page)"/>
        <w:docPartUnique/>
      </w:docPartObj>
    </w:sdtPr>
    <w:sdtEndPr>
      <w:rPr>
        <w:noProof/>
      </w:rPr>
    </w:sdtEndPr>
    <w:sdtContent>
      <w:p w:rsidR="007B66E4" w:rsidRDefault="007B66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3D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B66E4" w:rsidRPr="007B66E4" w:rsidRDefault="007B66E4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B47E3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3839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27BF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7D71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2D2F"/>
    <w:rsid w:val="005E3B94"/>
    <w:rsid w:val="005F0368"/>
    <w:rsid w:val="005F105C"/>
    <w:rsid w:val="005F1139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1512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B66E4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43A64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948BE"/>
    <w:rsid w:val="008A063A"/>
    <w:rsid w:val="008A1B5D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38D0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5AB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3D85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1A96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03A"/>
    <w:rsid w:val="00F01119"/>
    <w:rsid w:val="00F13230"/>
    <w:rsid w:val="00F13B19"/>
    <w:rsid w:val="00F15653"/>
    <w:rsid w:val="00F21B92"/>
    <w:rsid w:val="00F33D1D"/>
    <w:rsid w:val="00F40CAF"/>
    <w:rsid w:val="00F40D7C"/>
    <w:rsid w:val="00F41CA0"/>
    <w:rsid w:val="00F431DF"/>
    <w:rsid w:val="00F43EF2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DinhDongHiep</cp:lastModifiedBy>
  <cp:revision>32</cp:revision>
  <cp:lastPrinted>2017-05-23T01:12:00Z</cp:lastPrinted>
  <dcterms:created xsi:type="dcterms:W3CDTF">2017-07-24T01:49:00Z</dcterms:created>
  <dcterms:modified xsi:type="dcterms:W3CDTF">2021-10-29T04:05:00Z</dcterms:modified>
</cp:coreProperties>
</file>